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9041A" w:rsidRPr="0089041A" w:rsidTr="0089041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pPr w:leftFromText="180" w:rightFromText="180" w:vertAnchor="text" w:horzAnchor="page" w:tblpX="1277" w:tblpY="224"/>
              <w:tblOverlap w:val="never"/>
              <w:tblW w:w="477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4"/>
              <w:gridCol w:w="132"/>
            </w:tblGrid>
            <w:tr w:rsidR="0089041A" w:rsidRPr="0089041A" w:rsidTr="0089041A">
              <w:trPr>
                <w:gridAfter w:val="1"/>
                <w:wAfter w:w="74" w:type="pct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fldChar w:fldCharType="begin"/>
                  </w: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instrText xml:space="preserve"> HYPERLINK "javascript:void(0);" \o "Print" </w:instrText>
                  </w: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fldChar w:fldCharType="separate"/>
                  </w:r>
                  <w:r>
                    <w:rPr>
                      <w:rFonts w:ascii="Tahoma" w:eastAsia="Times New Roman" w:hAnsi="Tahoma" w:cs="Tahoma"/>
                      <w:noProof/>
                      <w:color w:val="216393"/>
                      <w:sz w:val="17"/>
                      <w:szCs w:val="17"/>
                    </w:rPr>
                    <w:drawing>
                      <wp:inline distT="0" distB="0" distL="0" distR="0" wp14:anchorId="5C167BA6" wp14:editId="65927308">
                        <wp:extent cx="137795" cy="112395"/>
                        <wp:effectExtent l="0" t="0" r="0" b="1905"/>
                        <wp:docPr id="1" name="Picture 1" descr="https://eprocure.gov.in/eprocure/images/print.png">
                          <a:hlinkClick xmlns:a="http://schemas.openxmlformats.org/drawingml/2006/main" r:id="rId5" tooltip="&quot;Print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procure.gov.in/eprocure/images/print.png">
                                  <a:hlinkClick r:id="rId5" tooltip="&quot;Print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795" cy="1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041A">
                    <w:rPr>
                      <w:rFonts w:ascii="Tahoma" w:eastAsia="Times New Roman" w:hAnsi="Tahoma" w:cs="Tahoma"/>
                      <w:color w:val="216393"/>
                      <w:sz w:val="17"/>
                      <w:szCs w:val="17"/>
                    </w:rPr>
                    <w:t>Print</w:t>
                  </w: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fldChar w:fldCharType="end"/>
                  </w:r>
                </w:p>
              </w:tc>
            </w:tr>
            <w:tr w:rsidR="0089041A" w:rsidRPr="0089041A" w:rsidTr="0089041A">
              <w:trPr>
                <w:gridAfter w:val="1"/>
                <w:wAfter w:w="74" w:type="pct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9"/>
                    <w:gridCol w:w="1759"/>
                    <w:gridCol w:w="1760"/>
                    <w:gridCol w:w="1760"/>
                    <w:gridCol w:w="1100"/>
                    <w:gridCol w:w="1100"/>
                  </w:tblGrid>
                  <w:tr w:rsidR="0089041A" w:rsidRPr="0089041A" w:rsidTr="00741033"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bookmarkStart w:id="0" w:name="_GoBack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Basic Details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Organisation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 Chain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Department of Revenue||Central Board of Excise and Customs||O/o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Commr.GST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 and CE Chennai Outer||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Pallavaram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 Division-GST and CE Chennai Outer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Tender Reference Number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C.NO.I/22/08/2020-ADM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Tender ID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2020_DREV_583272_1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Tender Type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Open Tender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Form of contract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Supply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Tender Category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Services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No. of Covers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General Technical Evaluation Allowed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ItemWise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 Technical Evaluation Allowed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Payment Mode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Offline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Is Multi Currency Allowed For BOQ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Is Multi Currency Allowed For Fee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Allow Two Stage Bidding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bookmarkEnd w:id="0"/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</w:tr>
            <w:tr w:rsidR="0089041A" w:rsidRPr="0089041A" w:rsidTr="0089041A">
              <w:trPr>
                <w:gridAfter w:val="1"/>
                <w:wAfter w:w="74" w:type="pct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6"/>
                    <w:gridCol w:w="4970"/>
                  </w:tblGrid>
                  <w:tr w:rsidR="0089041A" w:rsidRPr="0089041A" w:rsidTr="00741033">
                    <w:tc>
                      <w:tcPr>
                        <w:tcW w:w="20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9"/>
                          <w:gridCol w:w="3271"/>
                          <w:gridCol w:w="14"/>
                          <w:gridCol w:w="6"/>
                          <w:gridCol w:w="6"/>
                          <w:gridCol w:w="14"/>
                        </w:tblGrid>
                        <w:tr w:rsidR="0089041A" w:rsidRPr="0089041A" w:rsidTr="00741033"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696969"/>
                                <w:right w:val="outset" w:sz="6" w:space="0" w:color="auto"/>
                              </w:tcBorders>
                              <w:shd w:val="clear" w:color="auto" w:fill="C1C1C1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  <w:t>Payment Instruments</w:t>
                              </w: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17"/>
                                  <w:szCs w:val="17"/>
                                </w:rPr>
                                <w:t>Offline</w:t>
                              </w:r>
                            </w:p>
                          </w:tc>
                          <w:tc>
                            <w:tcPr>
                              <w:tcW w:w="4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11"/>
                              </w:tblGrid>
                              <w:tr w:rsidR="0089041A" w:rsidRPr="0089041A" w:rsidTr="0074103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7"/>
                                      <w:gridCol w:w="2738"/>
                                    </w:tblGrid>
                                    <w:tr w:rsidR="0089041A" w:rsidRPr="0089041A" w:rsidTr="00741033">
                                      <w:tc>
                                        <w:tcPr>
                                          <w:tcW w:w="25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9041A" w:rsidRPr="0089041A" w:rsidRDefault="0089041A" w:rsidP="00741033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42424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 w:rsidRPr="0089041A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42424"/>
                                              <w:sz w:val="17"/>
                                              <w:szCs w:val="17"/>
                                            </w:rPr>
                                            <w:t>S.No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9041A" w:rsidRPr="0089041A" w:rsidRDefault="0089041A" w:rsidP="00741033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42424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89041A">
                                            <w:rPr>
                                              <w:rFonts w:ascii="Tahoma" w:eastAsia="Times New Roman" w:hAnsi="Tahoma" w:cs="Tahoma"/>
                                              <w:b/>
                                              <w:bCs/>
                                              <w:color w:val="242424"/>
                                              <w:sz w:val="17"/>
                                              <w:szCs w:val="17"/>
                                            </w:rPr>
                                            <w:t>Instrument Type</w:t>
                                          </w:r>
                                        </w:p>
                                      </w:tc>
                                    </w:tr>
                                    <w:tr w:rsidR="0089041A" w:rsidRPr="0089041A" w:rsidTr="00741033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9041A" w:rsidRPr="0089041A" w:rsidRDefault="0089041A" w:rsidP="00741033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121212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89041A">
                                            <w:rPr>
                                              <w:rFonts w:ascii="Tahoma" w:eastAsia="Times New Roman" w:hAnsi="Tahoma" w:cs="Tahoma"/>
                                              <w:color w:val="121212"/>
                                              <w:sz w:val="17"/>
                                              <w:szCs w:val="17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tcMar>
                                            <w:top w:w="30" w:type="dxa"/>
                                            <w:left w:w="30" w:type="dxa"/>
                                            <w:bottom w:w="30" w:type="dxa"/>
                                            <w:right w:w="3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89041A" w:rsidRPr="0089041A" w:rsidRDefault="0089041A" w:rsidP="00741033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121212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 w:rsidRPr="0089041A">
                                            <w:rPr>
                                              <w:rFonts w:ascii="Tahoma" w:eastAsia="Times New Roman" w:hAnsi="Tahoma" w:cs="Tahoma"/>
                                              <w:color w:val="121212"/>
                                              <w:sz w:val="17"/>
                                              <w:szCs w:val="17"/>
                                            </w:rPr>
                                            <w:t>Demand Draft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"/>
                          <w:gridCol w:w="1415"/>
                          <w:gridCol w:w="1580"/>
                          <w:gridCol w:w="1225"/>
                          <w:gridCol w:w="14"/>
                          <w:gridCol w:w="14"/>
                        </w:tblGrid>
                        <w:tr w:rsidR="0089041A" w:rsidRPr="0089041A" w:rsidTr="00741033"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696969"/>
                                <w:right w:val="outset" w:sz="6" w:space="0" w:color="auto"/>
                              </w:tcBorders>
                              <w:shd w:val="clear" w:color="auto" w:fill="C1C1C1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  <w:t>Cover Details, No. Of Covers - 3</w:t>
                              </w: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Cover No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Cover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Document Type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Description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Fee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.</w:t>
                              </w:r>
                              <w:proofErr w:type="spellStart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pdf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SCANNED COPY OF TENDER DOCUMENT SIGNED AND SEALED ON ALL PAGES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PreQual</w:t>
                              </w:r>
                              <w:proofErr w:type="spellEnd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/Technical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.</w:t>
                              </w:r>
                              <w:proofErr w:type="spellStart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pdf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SCANNED COPY OF ANNEXURES A C D AND E WITH NECESSARY ENCLOUSERES.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Finance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.</w:t>
                              </w:r>
                              <w:proofErr w:type="spellStart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pdf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SCANNED COPY OF FINANCIAL BID ( ANNEXURE B)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.</w:t>
                              </w:r>
                              <w:proofErr w:type="spellStart"/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xls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FINANCIL BID DOCUMENT IN THE FORM OF BOQ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7"/>
                    <w:gridCol w:w="4407"/>
                  </w:tblGrid>
                  <w:tr w:rsidR="0089041A" w:rsidRPr="0089041A" w:rsidTr="00741033">
                    <w:trPr>
                      <w:tblCellSpacing w:w="7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9"/>
                          <w:gridCol w:w="719"/>
                          <w:gridCol w:w="1519"/>
                          <w:gridCol w:w="525"/>
                          <w:gridCol w:w="29"/>
                          <w:gridCol w:w="29"/>
                        </w:tblGrid>
                        <w:tr w:rsidR="0089041A" w:rsidRPr="0089041A" w:rsidTr="00741033"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696969"/>
                                <w:right w:val="outset" w:sz="6" w:space="0" w:color="auto"/>
                              </w:tcBorders>
                              <w:shd w:val="clear" w:color="auto" w:fill="C1C1C1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  <w:t>Tender Fee Details, [Total Fee in ₹ * - 0.00]</w:t>
                              </w: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 xml:space="preserve">Tender Fee in ₹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  <w:t>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lastRenderedPageBreak/>
                                <w:t>Fee Payable To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Nil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Fee Payable At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Nil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Tender Fee Exemption Allowed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68"/>
                          <w:gridCol w:w="811"/>
                          <w:gridCol w:w="1368"/>
                          <w:gridCol w:w="765"/>
                          <w:gridCol w:w="14"/>
                          <w:gridCol w:w="14"/>
                        </w:tblGrid>
                        <w:tr w:rsidR="0089041A" w:rsidRPr="0089041A" w:rsidTr="00741033"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single" w:sz="6" w:space="0" w:color="696969"/>
                                <w:right w:val="outset" w:sz="6" w:space="0" w:color="auto"/>
                              </w:tcBorders>
                              <w:shd w:val="clear" w:color="auto" w:fill="C1C1C1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242424"/>
                                  <w:sz w:val="20"/>
                                  <w:szCs w:val="20"/>
                                  <w:u w:val="single"/>
                                </w:rPr>
                                <w:lastRenderedPageBreak/>
                                <w:t>EMD Fee Details</w:t>
                              </w: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 xml:space="preserve">EMD Amount in ₹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 xml:space="preserve">EMD through BG/ST or EMD </w:t>
                              </w: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lastRenderedPageBreak/>
                                <w:t>Exemption Allowed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lastRenderedPageBreak/>
                                <w:t>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lastRenderedPageBreak/>
                                <w:t xml:space="preserve">EMD Fee Type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 xml:space="preserve">fixed 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EMD Percentage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EMD Payable To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PAY AND ACCOUNT OFFICER, CEX AND GST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121212"/>
                                  <w:sz w:val="17"/>
                                  <w:szCs w:val="17"/>
                                </w:rPr>
                                <w:t>EMD Payable At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121212"/>
                                  <w:sz w:val="17"/>
                                  <w:szCs w:val="17"/>
                                </w:rPr>
                                <w:t>CHENNAI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9041A" w:rsidRPr="0089041A" w:rsidTr="00741033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89041A" w:rsidRPr="0089041A" w:rsidTr="0074103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9041A" w:rsidRPr="0089041A" w:rsidTr="0074103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6"/>
                    <w:gridCol w:w="1017"/>
                    <w:gridCol w:w="1727"/>
                    <w:gridCol w:w="1107"/>
                    <w:gridCol w:w="1727"/>
                    <w:gridCol w:w="1494"/>
                  </w:tblGrid>
                  <w:tr w:rsidR="0089041A" w:rsidRPr="0089041A" w:rsidTr="00741033"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Work /Item(s)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Title</w:t>
                        </w:r>
                      </w:p>
                    </w:tc>
                    <w:tc>
                      <w:tcPr>
                        <w:tcW w:w="400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TENDER FOR HIRING OF VEHICLE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Work Description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TENDER NO. 01/2020 TENDER FOR HIRING OF VEHICLE 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Pre Qualification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 Details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Please refer Tender documents.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Independent External Monitor/Remarks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Show Tender Value in Public Domain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Tender Value in 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Product Category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Hiring of Vehicles 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Sub category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Contract Type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Tender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Validity(Days)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Period Of Work(Days)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SEMBAKKAM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Pincode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600073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Pre Bid Meeting Place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Pre Bid Meeting 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Pre Bid Meeting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NA 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Opening Place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SEMBAKKAM, CHENNAI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Should Allow NDA Tender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 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Allow Preferential Bidder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0"/>
                    <w:gridCol w:w="1746"/>
                    <w:gridCol w:w="2639"/>
                    <w:gridCol w:w="1745"/>
                    <w:gridCol w:w="14"/>
                    <w:gridCol w:w="14"/>
                  </w:tblGrid>
                  <w:tr w:rsidR="0089041A" w:rsidRPr="0089041A" w:rsidTr="00741033">
                    <w:tc>
                      <w:tcPr>
                        <w:tcW w:w="0" w:type="auto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Critical Dates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Publish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14-Sep-2020 05:00 PM 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Opening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30-Sep-2020 12:00 PM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Document Download / Sale Start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14-Sep-2020 05:10 PM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Document Download / Sale End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29-Sep-2020 12:00 PM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Clarification Start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14-Sep-2020 05:20 PM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Clarification End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23-Sep-2020 05:00 PM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Submission Start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24-Sep-2020 11:30 AM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Submission End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29-Sep-2020 12:00 PM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"/>
                    <w:gridCol w:w="7820"/>
                  </w:tblGrid>
                  <w:tr w:rsidR="0089041A" w:rsidRPr="0089041A" w:rsidTr="00741033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Tender Documents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17"/>
                            <w:szCs w:val="17"/>
                          </w:rPr>
                          <w:t>NIT Document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60"/>
                        </w:tblGrid>
                        <w:tr w:rsidR="0089041A" w:rsidRPr="0089041A" w:rsidTr="007410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7"/>
                                <w:gridCol w:w="2686"/>
                                <w:gridCol w:w="3462"/>
                                <w:gridCol w:w="1139"/>
                              </w:tblGrid>
                              <w:tr w:rsidR="0089041A" w:rsidRPr="0089041A" w:rsidTr="00741033">
                                <w:tc>
                                  <w:tcPr>
                                    <w:tcW w:w="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S.No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5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Document Name</w:t>
                                    </w:r>
                                  </w:p>
                                </w:tc>
                                <w:tc>
                                  <w:tcPr>
                                    <w:tcW w:w="2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7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Document Size (in KB)</w:t>
                                    </w:r>
                                  </w:p>
                                </w:tc>
                              </w:tr>
                              <w:tr w:rsidR="0089041A" w:rsidRPr="0089041A" w:rsidTr="00741033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Tendernotice_1.pdf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 xml:space="preserve">TENDER FOR HIRING OF VEHICLE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 xml:space="preserve">6996.51 </w:t>
                                    </w:r>
                                  </w:p>
                                </w:tc>
                              </w:tr>
                            </w:tbl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89041A" w:rsidRPr="0089041A" w:rsidTr="007410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  <w:r w:rsidRPr="0089041A"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17"/>
                            <w:szCs w:val="17"/>
                          </w:rPr>
                          <w:t>Work Item Documents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60"/>
                        </w:tblGrid>
                        <w:tr w:rsidR="0089041A" w:rsidRPr="0089041A" w:rsidTr="007410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7"/>
                                <w:gridCol w:w="1918"/>
                                <w:gridCol w:w="2305"/>
                                <w:gridCol w:w="1919"/>
                                <w:gridCol w:w="1145"/>
                              </w:tblGrid>
                              <w:tr w:rsidR="0089041A" w:rsidRPr="0089041A" w:rsidTr="00741033">
                                <w:tc>
                                  <w:tcPr>
                                    <w:tcW w:w="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proofErr w:type="spellStart"/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S.No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Document Type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Document Name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Description</w:t>
                                    </w:r>
                                  </w:p>
                                </w:tc>
                                <w:tc>
                                  <w:tcPr>
                                    <w:tcW w:w="7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121212"/>
                                        <w:sz w:val="17"/>
                                        <w:szCs w:val="17"/>
                                      </w:rPr>
                                      <w:t>Document Size (in KB)</w:t>
                                    </w:r>
                                  </w:p>
                                </w:tc>
                              </w:tr>
                              <w:tr w:rsidR="0089041A" w:rsidRPr="0089041A" w:rsidTr="00741033"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BOQ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BOQ_612899.xls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BOQ IS ATTACHED HEREWITH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t>230.00</w:t>
                                    </w:r>
                                  </w:p>
                                </w:tc>
                              </w:tr>
                            </w:tbl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vanish/>
                                  <w:color w:val="242424"/>
                                  <w:sz w:val="17"/>
                                  <w:szCs w:val="17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0"/>
                              </w:tblGrid>
                              <w:tr w:rsidR="0089041A" w:rsidRPr="0089041A" w:rsidTr="00741033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9041A" w:rsidRPr="0089041A" w:rsidRDefault="0089041A" w:rsidP="00741033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</w:pPr>
                                    <w:r w:rsidRPr="0089041A">
                                      <w:rPr>
                                        <w:rFonts w:ascii="Tahoma" w:eastAsia="Times New Roman" w:hAnsi="Tahoma" w:cs="Tahoma"/>
                                        <w:color w:val="242424"/>
                                        <w:sz w:val="17"/>
                                        <w:szCs w:val="17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9041A" w:rsidRPr="0089041A" w:rsidRDefault="0089041A" w:rsidP="00741033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7"/>
                    <w:gridCol w:w="2933"/>
                    <w:gridCol w:w="2933"/>
                    <w:gridCol w:w="1955"/>
                  </w:tblGrid>
                  <w:tr w:rsidR="0089041A" w:rsidRPr="0089041A" w:rsidTr="00741033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Bid Openers List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S.No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Opener Login Id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Bid Opener Name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Certificate Name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ganapathy0018@gmail.com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R. GANAPATHY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 GANAPATHY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raajasheelaarirs@gmail.com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Raaja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Sheelaa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Raajaraajan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RAAJA SHEELAA RAAJARAAJAN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vimalar.g068901@gov.in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 xml:space="preserve">R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Vimala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  <w:t>R VIMALA</w:t>
                        </w: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9"/>
                    <w:gridCol w:w="1320"/>
                    <w:gridCol w:w="1320"/>
                    <w:gridCol w:w="4399"/>
                  </w:tblGrid>
                  <w:tr w:rsidR="0089041A" w:rsidRPr="0089041A" w:rsidTr="00741033">
                    <w:tc>
                      <w:tcPr>
                        <w:tcW w:w="0" w:type="auto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GeMARPTS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 xml:space="preserve"> Details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Reason for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non availability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 of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GeMARPTS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 xml:space="preserve"> ID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Urgent nature of Procurement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Remarks</w:t>
                        </w:r>
                      </w:p>
                    </w:tc>
                    <w:tc>
                      <w:tcPr>
                        <w:tcW w:w="2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Urgent nature of Procurement</w:t>
                        </w: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7038"/>
                  </w:tblGrid>
                  <w:tr w:rsidR="0089041A" w:rsidRPr="0089041A" w:rsidTr="00741033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Tender Inviting Authority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Name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RAAJA SHEELAA RAAJAARAJAN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Office of Deputy Commissioner,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Pallavaram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 Division, Chennai Outer, Sri Devi Temple Tower, No.6, Sembakkam,2nd main Road,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Sembakkam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, Chennai-</w:t>
                        </w: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60"/>
                    <w:gridCol w:w="7038"/>
                  </w:tblGrid>
                  <w:tr w:rsidR="0089041A" w:rsidRPr="0089041A" w:rsidTr="00741033"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6" w:space="0" w:color="696969"/>
                          <w:right w:val="outset" w:sz="6" w:space="0" w:color="auto"/>
                        </w:tcBorders>
                        <w:shd w:val="clear" w:color="auto" w:fill="C1C1C1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242424"/>
                            <w:sz w:val="20"/>
                            <w:szCs w:val="20"/>
                            <w:u w:val="single"/>
                          </w:rPr>
                          <w:t>Tender Creator Details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Created By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Raaja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Sheelaa</w:t>
                        </w:r>
                        <w:proofErr w:type="spellEnd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Raajaraajan</w:t>
                        </w:r>
                        <w:proofErr w:type="spellEnd"/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Designation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Deputy Commissioner</w:t>
                        </w:r>
                      </w:p>
                    </w:tc>
                  </w:tr>
                  <w:tr w:rsidR="0089041A" w:rsidRPr="0089041A" w:rsidTr="00741033"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b/>
                            <w:bCs/>
                            <w:color w:val="121212"/>
                            <w:sz w:val="17"/>
                            <w:szCs w:val="17"/>
                          </w:rPr>
                          <w:t>Created Date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89041A" w:rsidRPr="0089041A" w:rsidRDefault="0089041A" w:rsidP="00741033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</w:pPr>
                        <w:r w:rsidRPr="0089041A">
                          <w:rPr>
                            <w:rFonts w:ascii="Tahoma" w:eastAsia="Times New Roman" w:hAnsi="Tahoma" w:cs="Tahoma"/>
                            <w:color w:val="121212"/>
                            <w:sz w:val="17"/>
                            <w:szCs w:val="17"/>
                          </w:rPr>
                          <w:t>14-Sep-2020 12:26 PM</w:t>
                        </w:r>
                      </w:p>
                    </w:tc>
                  </w:tr>
                </w:tbl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9041A" w:rsidRPr="0089041A" w:rsidTr="008904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041A" w:rsidRPr="0089041A" w:rsidRDefault="0089041A" w:rsidP="00741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9041A" w:rsidRPr="0089041A" w:rsidRDefault="0089041A" w:rsidP="0089041A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noProof/>
                <w:color w:val="242424"/>
                <w:sz w:val="17"/>
                <w:szCs w:val="17"/>
              </w:rPr>
              <w:drawing>
                <wp:inline distT="0" distB="0" distL="0" distR="0" wp14:anchorId="0A02A80E" wp14:editId="22F5CB46">
                  <wp:extent cx="1906270" cy="793750"/>
                  <wp:effectExtent l="0" t="0" r="0" b="6350"/>
                  <wp:docPr id="3" name="Picture 3" descr="https://eprocure.gov.in/eprocure/images/gep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y" descr="https://eprocure.gov.in/eprocure/images/gep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4900" w:type="pct"/>
              <w:jc w:val="center"/>
              <w:tblCellSpacing w:w="0" w:type="dxa"/>
              <w:tblBorders>
                <w:top w:val="single" w:sz="6" w:space="0" w:color="3B3F3E"/>
                <w:left w:val="single" w:sz="6" w:space="0" w:color="3B3F3E"/>
                <w:bottom w:val="single" w:sz="6" w:space="0" w:color="3B3F3E"/>
                <w:right w:val="single" w:sz="6" w:space="0" w:color="3B3F3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7"/>
            </w:tblGrid>
            <w:tr w:rsidR="0089041A" w:rsidRPr="008904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A0A0A0"/>
                  </w:tcBorders>
                  <w:shd w:val="clear" w:color="auto" w:fill="B0B0B0"/>
                  <w:tcMar>
                    <w:top w:w="75" w:type="dxa"/>
                    <w:left w:w="13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041A" w:rsidRPr="0089041A" w:rsidRDefault="0089041A" w:rsidP="008904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21"/>
                      <w:szCs w:val="21"/>
                    </w:rPr>
                  </w:pPr>
                  <w:proofErr w:type="spellStart"/>
                  <w:r w:rsidRPr="0089041A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21"/>
                      <w:szCs w:val="21"/>
                    </w:rPr>
                    <w:t>eProcurement</w:t>
                  </w:r>
                  <w:proofErr w:type="spellEnd"/>
                  <w:r w:rsidRPr="0089041A">
                    <w:rPr>
                      <w:rFonts w:ascii="Tahoma" w:eastAsia="Times New Roman" w:hAnsi="Tahoma" w:cs="Tahoma"/>
                      <w:b/>
                      <w:bCs/>
                      <w:color w:val="242424"/>
                      <w:sz w:val="21"/>
                      <w:szCs w:val="21"/>
                    </w:rPr>
                    <w:t xml:space="preserve"> System Government of India</w:t>
                  </w:r>
                </w:p>
              </w:tc>
            </w:tr>
            <w:tr w:rsidR="0089041A" w:rsidRPr="0089041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696969"/>
                  </w:tcBorders>
                  <w:shd w:val="clear" w:color="auto" w:fill="DCDCDC"/>
                  <w:tcMar>
                    <w:top w:w="45" w:type="dxa"/>
                    <w:left w:w="22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89041A" w:rsidRPr="0089041A" w:rsidRDefault="0089041A" w:rsidP="008904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101010"/>
                      <w:sz w:val="18"/>
                      <w:szCs w:val="18"/>
                    </w:rPr>
                  </w:pPr>
                  <w:r w:rsidRPr="0089041A">
                    <w:rPr>
                      <w:rFonts w:ascii="Tahoma" w:eastAsia="Times New Roman" w:hAnsi="Tahoma" w:cs="Tahoma"/>
                      <w:b/>
                      <w:bCs/>
                      <w:color w:val="101010"/>
                      <w:sz w:val="18"/>
                      <w:szCs w:val="18"/>
                    </w:rPr>
                    <w:t xml:space="preserve">Tender Details </w:t>
                  </w:r>
                </w:p>
              </w:tc>
            </w:tr>
            <w:tr w:rsidR="0089041A" w:rsidRPr="0089041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9041A" w:rsidRPr="0089041A" w:rsidRDefault="0089041A" w:rsidP="008904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 w:rsidRPr="0089041A"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  <w:t>Date : 14-Sep-2020 01:43 PM</w:t>
                  </w:r>
                </w:p>
              </w:tc>
            </w:tr>
            <w:tr w:rsidR="0089041A" w:rsidRPr="0089041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89041A" w:rsidRPr="0089041A" w:rsidRDefault="0089041A" w:rsidP="0089041A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242424"/>
                      <w:sz w:val="17"/>
                      <w:szCs w:val="17"/>
                    </w:rPr>
                    <w:lastRenderedPageBreak/>
                    <w:drawing>
                      <wp:inline distT="0" distB="0" distL="0" distR="0" wp14:anchorId="4A83FA05" wp14:editId="441B777F">
                        <wp:extent cx="5710555" cy="5710555"/>
                        <wp:effectExtent l="0" t="0" r="0" b="0"/>
                        <wp:docPr id="2" name="Picture 2" descr="https://eprocure.gov.in/eprocure/images/draft_watermark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y_0" descr="https://eprocure.gov.in/eprocure/images/draft_watermark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0555" cy="5710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27"/>
                  </w:tblGrid>
                  <w:tr w:rsidR="0089041A" w:rsidRPr="0089041A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90" w:type="dxa"/>
                          <w:left w:w="90" w:type="dxa"/>
                          <w:bottom w:w="90" w:type="dxa"/>
                          <w:right w:w="9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7"/>
                        </w:tblGrid>
                        <w:tr w:rsidR="0089041A" w:rsidRPr="0089041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89041A" w:rsidRPr="0089041A" w:rsidRDefault="0089041A" w:rsidP="0089041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242424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89041A" w:rsidRPr="0089041A" w:rsidRDefault="0089041A" w:rsidP="0089041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242424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89041A" w:rsidRPr="0089041A" w:rsidRDefault="0089041A" w:rsidP="0089041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42424"/>
                      <w:sz w:val="17"/>
                      <w:szCs w:val="17"/>
                    </w:rPr>
                  </w:pPr>
                </w:p>
              </w:tc>
            </w:tr>
          </w:tbl>
          <w:p w:rsidR="0089041A" w:rsidRPr="0089041A" w:rsidRDefault="0089041A" w:rsidP="0089041A">
            <w:pPr>
              <w:spacing w:after="0" w:line="240" w:lineRule="auto"/>
              <w:rPr>
                <w:rFonts w:ascii="Tahoma" w:eastAsia="Times New Roman" w:hAnsi="Tahoma" w:cs="Tahoma"/>
                <w:color w:val="242424"/>
                <w:sz w:val="17"/>
                <w:szCs w:val="17"/>
              </w:rPr>
            </w:pPr>
          </w:p>
        </w:tc>
      </w:tr>
    </w:tbl>
    <w:p w:rsidR="001F32DA" w:rsidRDefault="001F32DA"/>
    <w:sectPr w:rsidR="001F3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66"/>
    <w:rsid w:val="001F32DA"/>
    <w:rsid w:val="0089041A"/>
    <w:rsid w:val="00C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41A"/>
    <w:rPr>
      <w:strike w:val="0"/>
      <w:dstrike w:val="0"/>
      <w:color w:val="216393"/>
      <w:u w:val="none"/>
      <w:effect w:val="none"/>
    </w:rPr>
  </w:style>
  <w:style w:type="character" w:customStyle="1" w:styleId="mandatory">
    <w:name w:val="mandatory"/>
    <w:basedOn w:val="DefaultParagraphFont"/>
    <w:rsid w:val="0089041A"/>
  </w:style>
  <w:style w:type="paragraph" w:styleId="BalloonText">
    <w:name w:val="Balloon Text"/>
    <w:basedOn w:val="Normal"/>
    <w:link w:val="BalloonTextChar"/>
    <w:uiPriority w:val="99"/>
    <w:semiHidden/>
    <w:unhideWhenUsed/>
    <w:rsid w:val="0089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41A"/>
    <w:rPr>
      <w:strike w:val="0"/>
      <w:dstrike w:val="0"/>
      <w:color w:val="216393"/>
      <w:u w:val="none"/>
      <w:effect w:val="none"/>
    </w:rPr>
  </w:style>
  <w:style w:type="character" w:customStyle="1" w:styleId="mandatory">
    <w:name w:val="mandatory"/>
    <w:basedOn w:val="DefaultParagraphFont"/>
    <w:rsid w:val="0089041A"/>
  </w:style>
  <w:style w:type="paragraph" w:styleId="BalloonText">
    <w:name w:val="Balloon Text"/>
    <w:basedOn w:val="Normal"/>
    <w:link w:val="BalloonTextChar"/>
    <w:uiPriority w:val="99"/>
    <w:semiHidden/>
    <w:unhideWhenUsed/>
    <w:rsid w:val="0089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2020-09-14T08:13:00Z</dcterms:created>
  <dcterms:modified xsi:type="dcterms:W3CDTF">2020-09-14T08:14:00Z</dcterms:modified>
</cp:coreProperties>
</file>